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4A9" w:rsidRDefault="004414A9" w:rsidP="009E09D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15"/>
          <w:szCs w:val="15"/>
        </w:rPr>
      </w:pPr>
    </w:p>
    <w:p w:rsidR="004414A9" w:rsidRDefault="004414A9" w:rsidP="00AA5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Centrum Profilaktyki Uzależnień</w:t>
      </w:r>
    </w:p>
    <w:p w:rsidR="004414A9" w:rsidRPr="00162266" w:rsidRDefault="004414A9" w:rsidP="00162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2266">
        <w:rPr>
          <w:rFonts w:ascii="Times New Roman" w:hAnsi="Times New Roman" w:cs="Times New Roman"/>
          <w:b/>
          <w:bCs/>
          <w:sz w:val="28"/>
          <w:szCs w:val="28"/>
        </w:rPr>
        <w:t>W WOŁOWIE, PL.SZKOLNY 2</w:t>
      </w:r>
    </w:p>
    <w:p w:rsidR="004414A9" w:rsidRPr="00162266" w:rsidRDefault="004414A9" w:rsidP="00162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2266">
        <w:rPr>
          <w:rFonts w:ascii="Times New Roman" w:hAnsi="Times New Roman" w:cs="Times New Roman"/>
          <w:sz w:val="28"/>
          <w:szCs w:val="28"/>
        </w:rPr>
        <w:t>TEL/FAKS 71 389 14 95</w:t>
      </w:r>
    </w:p>
    <w:p w:rsidR="004414A9" w:rsidRPr="00162266" w:rsidRDefault="004414A9" w:rsidP="00162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2266">
        <w:rPr>
          <w:rFonts w:ascii="Times New Roman" w:hAnsi="Times New Roman" w:cs="Times New Roman"/>
          <w:sz w:val="28"/>
          <w:szCs w:val="28"/>
        </w:rPr>
        <w:t xml:space="preserve">E-MAIL/ </w:t>
      </w:r>
      <w:hyperlink r:id="rId5" w:history="1">
        <w:r w:rsidRPr="00162266">
          <w:rPr>
            <w:rStyle w:val="Hyperlink"/>
            <w:rFonts w:ascii="Times New Roman" w:hAnsi="Times New Roman" w:cs="Times New Roman"/>
            <w:sz w:val="28"/>
            <w:szCs w:val="28"/>
          </w:rPr>
          <w:t>gkrpawolow@op.pl</w:t>
        </w:r>
      </w:hyperlink>
    </w:p>
    <w:p w:rsidR="004414A9" w:rsidRDefault="004414A9" w:rsidP="00AA5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14A9" w:rsidRDefault="004414A9" w:rsidP="00AA5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14A9" w:rsidRPr="00162266" w:rsidRDefault="004414A9" w:rsidP="00AA5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Punkt Konsultacyjny</w:t>
      </w:r>
    </w:p>
    <w:p w:rsidR="004414A9" w:rsidRDefault="004414A9" w:rsidP="00AA5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2266">
        <w:rPr>
          <w:rFonts w:ascii="Times New Roman" w:hAnsi="Times New Roman" w:cs="Times New Roman"/>
          <w:b/>
          <w:bCs/>
          <w:sz w:val="28"/>
          <w:szCs w:val="28"/>
        </w:rPr>
        <w:t>GMINN</w:t>
      </w:r>
      <w:r>
        <w:rPr>
          <w:rFonts w:ascii="Times New Roman" w:hAnsi="Times New Roman" w:cs="Times New Roman"/>
          <w:b/>
          <w:bCs/>
          <w:sz w:val="28"/>
          <w:szCs w:val="28"/>
        </w:rPr>
        <w:t>NEJ</w:t>
      </w:r>
      <w:r w:rsidRPr="00162266">
        <w:rPr>
          <w:rFonts w:ascii="Times New Roman" w:hAnsi="Times New Roman" w:cs="Times New Roman"/>
          <w:b/>
          <w:bCs/>
          <w:sz w:val="28"/>
          <w:szCs w:val="28"/>
        </w:rPr>
        <w:t xml:space="preserve"> KOMISJ</w:t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162266">
        <w:rPr>
          <w:rFonts w:ascii="Times New Roman" w:hAnsi="Times New Roman" w:cs="Times New Roman"/>
          <w:b/>
          <w:bCs/>
          <w:sz w:val="28"/>
          <w:szCs w:val="28"/>
        </w:rPr>
        <w:t xml:space="preserve"> ROZWIĄZYWANIA</w:t>
      </w:r>
    </w:p>
    <w:p w:rsidR="004414A9" w:rsidRPr="00162266" w:rsidRDefault="004414A9" w:rsidP="00AA5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2266">
        <w:rPr>
          <w:rFonts w:ascii="Times New Roman" w:hAnsi="Times New Roman" w:cs="Times New Roman"/>
          <w:b/>
          <w:bCs/>
          <w:sz w:val="28"/>
          <w:szCs w:val="28"/>
        </w:rPr>
        <w:t xml:space="preserve"> PROBLEMÓW ALKOHOLOWYCH</w:t>
      </w:r>
    </w:p>
    <w:p w:rsidR="004414A9" w:rsidRPr="00C13629" w:rsidRDefault="004414A9" w:rsidP="00AA5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4A9" w:rsidRDefault="004414A9" w:rsidP="00AA5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4A9" w:rsidRPr="00C13629" w:rsidRDefault="004414A9" w:rsidP="00AA5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4A9" w:rsidRPr="00C13629" w:rsidRDefault="004414A9" w:rsidP="007B0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629">
        <w:rPr>
          <w:rFonts w:ascii="Times New Roman" w:hAnsi="Times New Roman" w:cs="Times New Roman"/>
          <w:sz w:val="24"/>
          <w:szCs w:val="24"/>
        </w:rPr>
        <w:t>Gminna Komisja Rozwiązywania Problemów Alkoholowych w Wołowie prowadzi czynności związane z zastosowaniem obowiązku poddania się leczeniu w zakładzie lecznictwa odwykowego w oparciu o uprawnienia nadane ustawą z dnia 26 października 1982 roku o wychowaniu w trzeźwości przeciwdziałaniu alkoholizmowi, tj.:</w:t>
      </w:r>
    </w:p>
    <w:p w:rsidR="004414A9" w:rsidRPr="00C13629" w:rsidRDefault="004414A9" w:rsidP="007B0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629">
        <w:rPr>
          <w:rFonts w:ascii="Times New Roman" w:hAnsi="Times New Roman" w:cs="Times New Roman"/>
          <w:sz w:val="24"/>
          <w:szCs w:val="24"/>
        </w:rPr>
        <w:t>„Art. 4</w:t>
      </w:r>
      <w:r w:rsidRPr="00C13629">
        <w:rPr>
          <w:rFonts w:ascii="Times New Roman" w:hAnsi="Times New Roman" w:cs="Times New Roman"/>
          <w:sz w:val="14"/>
          <w:szCs w:val="14"/>
        </w:rPr>
        <w:t>1</w:t>
      </w:r>
      <w:r w:rsidRPr="00C13629">
        <w:rPr>
          <w:rFonts w:ascii="Times New Roman" w:hAnsi="Times New Roman" w:cs="Times New Roman"/>
          <w:sz w:val="24"/>
          <w:szCs w:val="24"/>
        </w:rPr>
        <w:t>.</w:t>
      </w:r>
    </w:p>
    <w:p w:rsidR="004414A9" w:rsidRPr="00C13629" w:rsidRDefault="004414A9" w:rsidP="007B0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629">
        <w:rPr>
          <w:rFonts w:ascii="Times New Roman" w:hAnsi="Times New Roman" w:cs="Times New Roman"/>
          <w:sz w:val="24"/>
          <w:szCs w:val="24"/>
        </w:rPr>
        <w:t>3. Wójtowie (burmistrzowie, prezydenci miast) powołują gminne komisje rozwiązywania problemów alkoholowych, (...) podejmujące czynności zmierzające do orzeczenia o zastosowaniu wobec osoby uzależnionej od alkoholu obowiązku poddania się leczeniu w zakładzie lecznictwa odwykowego.</w:t>
      </w:r>
    </w:p>
    <w:p w:rsidR="004414A9" w:rsidRPr="00C13629" w:rsidRDefault="004414A9" w:rsidP="007B0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629">
        <w:rPr>
          <w:rFonts w:ascii="Times New Roman" w:hAnsi="Times New Roman" w:cs="Times New Roman"/>
          <w:sz w:val="24"/>
          <w:szCs w:val="24"/>
        </w:rPr>
        <w:t>Art. 24.</w:t>
      </w:r>
    </w:p>
    <w:p w:rsidR="004414A9" w:rsidRPr="00C13629" w:rsidRDefault="004414A9" w:rsidP="007B0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629">
        <w:rPr>
          <w:rFonts w:ascii="Times New Roman" w:hAnsi="Times New Roman" w:cs="Times New Roman"/>
          <w:sz w:val="24"/>
          <w:szCs w:val="24"/>
        </w:rPr>
        <w:t>Osoby, które w związku z nadużywaniem alkoholu powodują rozkład życia rodzinnego, demoralizację małoletnich, uchylają się od pracy albo systematycznie zakłócają spokój lub porządek publiczny, kieruje się na badanie przez biegłego w celu wydania opinii w przedmiocie uzależnienia od alkoholu i wskazania rodzaju zakładu leczniczego.</w:t>
      </w:r>
    </w:p>
    <w:p w:rsidR="004414A9" w:rsidRPr="00C13629" w:rsidRDefault="004414A9" w:rsidP="00AA5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629">
        <w:rPr>
          <w:rFonts w:ascii="Times New Roman" w:hAnsi="Times New Roman" w:cs="Times New Roman"/>
          <w:sz w:val="24"/>
          <w:szCs w:val="24"/>
        </w:rPr>
        <w:t>Art. 25.</w:t>
      </w:r>
    </w:p>
    <w:p w:rsidR="004414A9" w:rsidRPr="00C13629" w:rsidRDefault="004414A9" w:rsidP="007B0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629">
        <w:rPr>
          <w:rFonts w:ascii="Times New Roman" w:hAnsi="Times New Roman" w:cs="Times New Roman"/>
          <w:sz w:val="24"/>
          <w:szCs w:val="24"/>
        </w:rPr>
        <w:t>Na badanie, o którym mowa w art. 24, kieruje gminna komisja rozwiązywania problemów alkoholowych właściwa według miejsca zamieszkania lub pobytu osoby, której postępowanie dotyczy, na jej wniosek lub z własnej inicjatywy.</w:t>
      </w:r>
    </w:p>
    <w:p w:rsidR="004414A9" w:rsidRPr="00C13629" w:rsidRDefault="004414A9" w:rsidP="007B0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629">
        <w:rPr>
          <w:rFonts w:ascii="Times New Roman" w:hAnsi="Times New Roman" w:cs="Times New Roman"/>
          <w:sz w:val="24"/>
          <w:szCs w:val="24"/>
        </w:rPr>
        <w:t>Art. 26.</w:t>
      </w:r>
    </w:p>
    <w:p w:rsidR="004414A9" w:rsidRPr="00C13629" w:rsidRDefault="004414A9" w:rsidP="007B0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629">
        <w:rPr>
          <w:rFonts w:ascii="Times New Roman" w:hAnsi="Times New Roman" w:cs="Times New Roman"/>
          <w:sz w:val="24"/>
          <w:szCs w:val="24"/>
        </w:rPr>
        <w:t>1. Osoby, o których mowa w art. 24, jeżeli uzależnione są od alkoholu, zobowiązać można do poddania się leczeniu w stacjonarnym lub niestacjonarnym zakładzie lecznictwa odwykowego.</w:t>
      </w:r>
    </w:p>
    <w:p w:rsidR="004414A9" w:rsidRPr="00C13629" w:rsidRDefault="004414A9" w:rsidP="007B0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629">
        <w:rPr>
          <w:rFonts w:ascii="Times New Roman" w:hAnsi="Times New Roman" w:cs="Times New Roman"/>
          <w:sz w:val="24"/>
          <w:szCs w:val="24"/>
        </w:rPr>
        <w:t>2. Zastosowaniu obowiązku poddania się leczeniu w zakładzie lecznictwa odwykowego orzeka sąd rejonowy właściwy według miejsca zamieszkania lub pobytu osoby, której postępowanie dotyczy, w postępowaniu nieprocesowym.</w:t>
      </w:r>
    </w:p>
    <w:p w:rsidR="004414A9" w:rsidRPr="00C13629" w:rsidRDefault="004414A9" w:rsidP="007B0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629">
        <w:rPr>
          <w:rFonts w:ascii="Times New Roman" w:hAnsi="Times New Roman" w:cs="Times New Roman"/>
          <w:sz w:val="24"/>
          <w:szCs w:val="24"/>
        </w:rPr>
        <w:t>3. Sąd wszczyna postępowanie na wniosek gminnej komisji rozwiązywania problemów alkoholowych lub prokuratora. Do wniosku dołącza się zebraną dokumentację wraz z opinią biegłego, jeżeli badanie przez biegłego zostało przeprowadzone.”</w:t>
      </w:r>
    </w:p>
    <w:p w:rsidR="004414A9" w:rsidRPr="00C13629" w:rsidRDefault="004414A9" w:rsidP="007B0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629">
        <w:rPr>
          <w:rFonts w:ascii="Times New Roman" w:hAnsi="Times New Roman" w:cs="Times New Roman"/>
          <w:sz w:val="24"/>
          <w:szCs w:val="24"/>
        </w:rPr>
        <w:t>Gminna komisja rozwiązywania problemów alkoholowych prowadzi powyższe czynności wyłącznie wobec osób zameldowanych bądź mieszkających na terenie gminy Wołów .</w:t>
      </w:r>
    </w:p>
    <w:p w:rsidR="004414A9" w:rsidRDefault="004414A9" w:rsidP="009E09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4414A9" w:rsidRDefault="004414A9" w:rsidP="009E09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4414A9" w:rsidRPr="009E09D1" w:rsidRDefault="004414A9" w:rsidP="009E09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13629">
        <w:rPr>
          <w:rFonts w:ascii="Times New Roman" w:hAnsi="Times New Roman" w:cs="Times New Roman"/>
          <w:color w:val="000000"/>
          <w:sz w:val="28"/>
          <w:szCs w:val="28"/>
        </w:rPr>
        <w:t>Ponadto Gminna Komisja Rozwiązywania Problemów Alkoholowych w Wołowie</w:t>
      </w:r>
      <w:r w:rsidRPr="00C136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4414A9" w:rsidRPr="00C13629" w:rsidRDefault="004414A9" w:rsidP="009E09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13629">
        <w:rPr>
          <w:rFonts w:ascii="Times New Roman" w:hAnsi="Times New Roman" w:cs="Times New Roman"/>
          <w:color w:val="000000"/>
          <w:sz w:val="24"/>
          <w:szCs w:val="24"/>
        </w:rPr>
        <w:t xml:space="preserve">wydaje postanowienia dot. zgodności lokalizacji punktów sprzedaży napojów alkoholowych z właściwymi uchwałami Rady Miejskiej </w:t>
      </w:r>
    </w:p>
    <w:p w:rsidR="004414A9" w:rsidRPr="009E09D1" w:rsidRDefault="004414A9" w:rsidP="009615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E09D1">
        <w:rPr>
          <w:rFonts w:ascii="Times New Roman" w:hAnsi="Times New Roman" w:cs="Times New Roman"/>
          <w:color w:val="000000"/>
          <w:sz w:val="24"/>
          <w:szCs w:val="24"/>
        </w:rPr>
        <w:t>inicj</w:t>
      </w:r>
      <w:r w:rsidRPr="00C13629">
        <w:rPr>
          <w:rFonts w:ascii="Times New Roman" w:hAnsi="Times New Roman" w:cs="Times New Roman"/>
          <w:color w:val="000000"/>
          <w:sz w:val="24"/>
          <w:szCs w:val="24"/>
        </w:rPr>
        <w:t>uje</w:t>
      </w:r>
      <w:r w:rsidRPr="009E09D1">
        <w:rPr>
          <w:rFonts w:ascii="Times New Roman" w:hAnsi="Times New Roman" w:cs="Times New Roman"/>
          <w:color w:val="000000"/>
          <w:sz w:val="24"/>
          <w:szCs w:val="24"/>
        </w:rPr>
        <w:t>    działa</w:t>
      </w:r>
      <w:r w:rsidRPr="00C13629">
        <w:rPr>
          <w:rFonts w:ascii="Times New Roman" w:hAnsi="Times New Roman" w:cs="Times New Roman"/>
          <w:color w:val="000000"/>
          <w:sz w:val="24"/>
          <w:szCs w:val="24"/>
        </w:rPr>
        <w:t>nia   z</w:t>
      </w:r>
      <w:r w:rsidRPr="009E09D1">
        <w:rPr>
          <w:rFonts w:ascii="Times New Roman" w:hAnsi="Times New Roman" w:cs="Times New Roman"/>
          <w:color w:val="000000"/>
          <w:sz w:val="24"/>
          <w:szCs w:val="24"/>
        </w:rPr>
        <w:t>wiązan</w:t>
      </w:r>
      <w:r w:rsidRPr="00C13629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9E09D1">
        <w:rPr>
          <w:rFonts w:ascii="Times New Roman" w:hAnsi="Times New Roman" w:cs="Times New Roman"/>
          <w:color w:val="000000"/>
          <w:sz w:val="24"/>
          <w:szCs w:val="24"/>
        </w:rPr>
        <w:t>  z    profilaktyką    i rozwiązywaniem problemów alkoholowych.</w:t>
      </w:r>
    </w:p>
    <w:p w:rsidR="004414A9" w:rsidRPr="009E09D1" w:rsidRDefault="004414A9" w:rsidP="009E09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23004">
        <w:rPr>
          <w:rFonts w:ascii="Times New Roman" w:hAnsi="Times New Roman" w:cs="Times New Roman"/>
          <w:color w:val="000000"/>
          <w:sz w:val="28"/>
          <w:szCs w:val="28"/>
        </w:rPr>
        <w:t xml:space="preserve">W  Centrum Profilaktyki Uzależnień </w:t>
      </w:r>
      <w:r w:rsidRPr="009E09D1">
        <w:rPr>
          <w:rFonts w:ascii="Times New Roman" w:hAnsi="Times New Roman" w:cs="Times New Roman"/>
          <w:color w:val="000000"/>
          <w:sz w:val="28"/>
          <w:szCs w:val="28"/>
        </w:rPr>
        <w:t>dyżury pełnią:</w:t>
      </w:r>
    </w:p>
    <w:p w:rsidR="004414A9" w:rsidRPr="00C13629" w:rsidRDefault="004414A9" w:rsidP="009E09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622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Pełnomocnik Burmistrza  ds. r</w:t>
      </w:r>
      <w:r w:rsidRPr="009E09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ealizacji Gminnego Programu Profilak</w:t>
      </w:r>
      <w:r w:rsidRPr="001622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tyki i Rozwiązywania Problemów Uzależnień</w:t>
      </w:r>
      <w:r w:rsidRPr="00C1362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E09D1">
        <w:rPr>
          <w:rFonts w:ascii="Times New Roman" w:hAnsi="Times New Roman" w:cs="Times New Roman"/>
          <w:color w:val="000000"/>
          <w:sz w:val="24"/>
          <w:szCs w:val="24"/>
        </w:rPr>
        <w:t xml:space="preserve"> p. Anna Mądrzycka - </w:t>
      </w:r>
      <w:r w:rsidRPr="00C13629">
        <w:rPr>
          <w:rFonts w:ascii="Times New Roman" w:hAnsi="Times New Roman" w:cs="Times New Roman"/>
          <w:sz w:val="24"/>
          <w:szCs w:val="24"/>
        </w:rPr>
        <w:t>w poniedziałki w godz. 12</w:t>
      </w:r>
      <w:r>
        <w:rPr>
          <w:rFonts w:ascii="Times New Roman" w:hAnsi="Times New Roman" w:cs="Times New Roman"/>
          <w:sz w:val="24"/>
          <w:szCs w:val="24"/>
        </w:rPr>
        <w:t>.00.</w:t>
      </w:r>
      <w:r w:rsidRPr="00C13629">
        <w:rPr>
          <w:rFonts w:ascii="Times New Roman" w:hAnsi="Times New Roman" w:cs="Times New Roman"/>
          <w:sz w:val="24"/>
          <w:szCs w:val="24"/>
        </w:rPr>
        <w:t xml:space="preserve"> – 14</w:t>
      </w:r>
      <w:r>
        <w:rPr>
          <w:rFonts w:ascii="Times New Roman" w:hAnsi="Times New Roman" w:cs="Times New Roman"/>
          <w:sz w:val="24"/>
          <w:szCs w:val="24"/>
        </w:rPr>
        <w:t>.00.</w:t>
      </w:r>
      <w:r w:rsidRPr="00C13629">
        <w:rPr>
          <w:rFonts w:ascii="Times New Roman" w:hAnsi="Times New Roman" w:cs="Times New Roman"/>
          <w:sz w:val="24"/>
          <w:szCs w:val="24"/>
        </w:rPr>
        <w:t xml:space="preserve">, we wtorki, środy i piątki w godz. </w:t>
      </w:r>
      <w:r>
        <w:rPr>
          <w:rFonts w:ascii="Times New Roman" w:hAnsi="Times New Roman" w:cs="Times New Roman"/>
          <w:sz w:val="24"/>
          <w:szCs w:val="24"/>
        </w:rPr>
        <w:t>9.00.</w:t>
      </w:r>
      <w:r w:rsidRPr="00C1362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13629">
        <w:rPr>
          <w:rFonts w:ascii="Times New Roman" w:hAnsi="Times New Roman" w:cs="Times New Roman"/>
          <w:sz w:val="24"/>
          <w:szCs w:val="24"/>
        </w:rPr>
        <w:t>– 1</w:t>
      </w:r>
      <w:r>
        <w:rPr>
          <w:rFonts w:ascii="Times New Roman" w:hAnsi="Times New Roman" w:cs="Times New Roman"/>
          <w:sz w:val="24"/>
          <w:szCs w:val="24"/>
        </w:rPr>
        <w:t>3.00.</w:t>
      </w:r>
      <w:r w:rsidRPr="00C136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4A9" w:rsidRPr="00C13629" w:rsidRDefault="004414A9" w:rsidP="009E09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E09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Psycholog</w:t>
      </w:r>
      <w:r w:rsidRPr="009E09D1">
        <w:rPr>
          <w:rFonts w:ascii="Times New Roman" w:hAnsi="Times New Roman" w:cs="Times New Roman"/>
          <w:color w:val="000000"/>
          <w:sz w:val="24"/>
          <w:szCs w:val="24"/>
        </w:rPr>
        <w:t xml:space="preserve"> - w poniedziałki od godziny 16.00 do godziny </w:t>
      </w:r>
      <w:r w:rsidRPr="00C13629">
        <w:rPr>
          <w:rFonts w:ascii="Times New Roman" w:hAnsi="Times New Roman" w:cs="Times New Roman"/>
          <w:color w:val="000000"/>
          <w:sz w:val="24"/>
          <w:szCs w:val="24"/>
        </w:rPr>
        <w:t xml:space="preserve">19.00. </w:t>
      </w:r>
    </w:p>
    <w:p w:rsidR="004414A9" w:rsidRPr="00C13629" w:rsidRDefault="004414A9" w:rsidP="00C13629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13629">
        <w:rPr>
          <w:rFonts w:ascii="Times New Roman" w:hAnsi="Times New Roman" w:cs="Times New Roman"/>
          <w:color w:val="000000"/>
          <w:sz w:val="24"/>
          <w:szCs w:val="24"/>
        </w:rPr>
        <w:t xml:space="preserve"> w</w:t>
      </w:r>
      <w:r w:rsidRPr="009E09D1">
        <w:rPr>
          <w:rFonts w:ascii="Times New Roman" w:hAnsi="Times New Roman" w:cs="Times New Roman"/>
          <w:color w:val="000000"/>
          <w:sz w:val="24"/>
          <w:szCs w:val="24"/>
        </w:rPr>
        <w:t xml:space="preserve"> czwartki od godziny 1</w:t>
      </w:r>
      <w:r w:rsidRPr="00C1362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E09D1">
        <w:rPr>
          <w:rFonts w:ascii="Times New Roman" w:hAnsi="Times New Roman" w:cs="Times New Roman"/>
          <w:color w:val="000000"/>
          <w:sz w:val="24"/>
          <w:szCs w:val="24"/>
        </w:rPr>
        <w:t>.00 do godziny 18.00</w:t>
      </w:r>
      <w:r w:rsidRPr="00C136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414A9" w:rsidRPr="00162266" w:rsidRDefault="004414A9" w:rsidP="001622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Konsultant ds. n</w:t>
      </w:r>
      <w:r w:rsidRPr="009E09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arkomanii – </w:t>
      </w:r>
      <w:r w:rsidRPr="009E09D1">
        <w:rPr>
          <w:rFonts w:ascii="Times New Roman" w:hAnsi="Times New Roman" w:cs="Times New Roman"/>
          <w:color w:val="000000"/>
          <w:sz w:val="24"/>
          <w:szCs w:val="24"/>
        </w:rPr>
        <w:t>w środy od godziny 1</w:t>
      </w:r>
      <w:r w:rsidRPr="0016226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E09D1">
        <w:rPr>
          <w:rFonts w:ascii="Times New Roman" w:hAnsi="Times New Roman" w:cs="Times New Roman"/>
          <w:color w:val="000000"/>
          <w:sz w:val="24"/>
          <w:szCs w:val="24"/>
        </w:rPr>
        <w:t>.00 do godziny 1</w:t>
      </w:r>
      <w:r w:rsidRPr="00162266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E09D1">
        <w:rPr>
          <w:rFonts w:ascii="Times New Roman" w:hAnsi="Times New Roman" w:cs="Times New Roman"/>
          <w:color w:val="000000"/>
          <w:sz w:val="24"/>
          <w:szCs w:val="24"/>
        </w:rPr>
        <w:t>.00</w:t>
      </w:r>
      <w:r w:rsidRPr="0016226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414A9" w:rsidRPr="00162266" w:rsidRDefault="004414A9" w:rsidP="001622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622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Sekretarz GKRPA</w:t>
      </w:r>
      <w:r w:rsidRPr="00162266">
        <w:rPr>
          <w:rFonts w:ascii="Times New Roman" w:hAnsi="Times New Roman" w:cs="Times New Roman"/>
          <w:color w:val="000000"/>
          <w:sz w:val="24"/>
          <w:szCs w:val="24"/>
        </w:rPr>
        <w:t xml:space="preserve"> codziennie od godziny 16.00 do godziny 18.00.</w:t>
      </w:r>
    </w:p>
    <w:p w:rsidR="004414A9" w:rsidRPr="009E09D1" w:rsidRDefault="004414A9" w:rsidP="009E09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E09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W</w:t>
      </w:r>
      <w:r w:rsidRPr="00223004">
        <w:rPr>
          <w:rFonts w:ascii="Times New Roman" w:hAnsi="Times New Roman" w:cs="Times New Roman"/>
          <w:color w:val="000000"/>
          <w:sz w:val="28"/>
          <w:szCs w:val="28"/>
        </w:rPr>
        <w:t xml:space="preserve"> Centrum Profilaktyki Uzależnień </w:t>
      </w:r>
      <w:r w:rsidRPr="009E09D1">
        <w:rPr>
          <w:rFonts w:ascii="Times New Roman" w:hAnsi="Times New Roman" w:cs="Times New Roman"/>
          <w:color w:val="000000"/>
          <w:sz w:val="28"/>
          <w:szCs w:val="28"/>
        </w:rPr>
        <w:t>odbywają się spotkania:</w:t>
      </w:r>
    </w:p>
    <w:p w:rsidR="004414A9" w:rsidRPr="009E09D1" w:rsidRDefault="004414A9" w:rsidP="009E09D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Grup</w:t>
      </w:r>
      <w:r w:rsidRPr="009E09D1">
        <w:rPr>
          <w:rFonts w:ascii="Times New Roman" w:hAnsi="Times New Roman" w:cs="Times New Roman"/>
          <w:color w:val="000000"/>
          <w:sz w:val="24"/>
          <w:szCs w:val="24"/>
        </w:rPr>
        <w:t xml:space="preserve"> AA we wtorki</w:t>
      </w:r>
      <w:r w:rsidRPr="00C13629">
        <w:rPr>
          <w:rFonts w:ascii="Times New Roman" w:hAnsi="Times New Roman" w:cs="Times New Roman"/>
          <w:color w:val="000000"/>
          <w:sz w:val="24"/>
          <w:szCs w:val="24"/>
        </w:rPr>
        <w:t xml:space="preserve"> i niedziele</w:t>
      </w:r>
      <w:r w:rsidRPr="009E09D1">
        <w:rPr>
          <w:rFonts w:ascii="Times New Roman" w:hAnsi="Times New Roman" w:cs="Times New Roman"/>
          <w:color w:val="000000"/>
          <w:sz w:val="24"/>
          <w:szCs w:val="24"/>
        </w:rPr>
        <w:t xml:space="preserve"> od godziny 17.00</w:t>
      </w:r>
      <w:r w:rsidRPr="00C136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414A9" w:rsidRPr="009E09D1" w:rsidRDefault="004414A9" w:rsidP="009E09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136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4414A9" w:rsidRPr="009E09D1" w:rsidSect="00A87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E4ADC"/>
    <w:multiLevelType w:val="multilevel"/>
    <w:tmpl w:val="43EE6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42E92D86"/>
    <w:multiLevelType w:val="multilevel"/>
    <w:tmpl w:val="4EA0B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48FE6D82"/>
    <w:multiLevelType w:val="multilevel"/>
    <w:tmpl w:val="D9A41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4A381D6E"/>
    <w:multiLevelType w:val="hybridMultilevel"/>
    <w:tmpl w:val="991AFD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6780734C"/>
    <w:multiLevelType w:val="hybridMultilevel"/>
    <w:tmpl w:val="E10E8A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701C3938"/>
    <w:multiLevelType w:val="multilevel"/>
    <w:tmpl w:val="CFB86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72457E7D"/>
    <w:multiLevelType w:val="multilevel"/>
    <w:tmpl w:val="8728A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09D1"/>
    <w:rsid w:val="00162266"/>
    <w:rsid w:val="00223004"/>
    <w:rsid w:val="004414A9"/>
    <w:rsid w:val="007844AF"/>
    <w:rsid w:val="007B03C2"/>
    <w:rsid w:val="009615B7"/>
    <w:rsid w:val="009E09D1"/>
    <w:rsid w:val="00A8761B"/>
    <w:rsid w:val="00AA5390"/>
    <w:rsid w:val="00AD03A1"/>
    <w:rsid w:val="00B133A3"/>
    <w:rsid w:val="00C13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61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E09D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9E09D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9E09D1"/>
    <w:rPr>
      <w:b/>
      <w:bCs/>
    </w:rPr>
  </w:style>
  <w:style w:type="paragraph" w:styleId="ListParagraph">
    <w:name w:val="List Paragraph"/>
    <w:basedOn w:val="Normal"/>
    <w:uiPriority w:val="99"/>
    <w:qFormat/>
    <w:rsid w:val="00C1362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09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2040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104209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9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9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092043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krpawolow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443</Words>
  <Characters>2664</Characters>
  <Application>Microsoft Office Outlook</Application>
  <DocSecurity>0</DocSecurity>
  <Lines>0</Lines>
  <Paragraphs>0</Paragraphs>
  <ScaleCrop>false</ScaleCrop>
  <Company>urząd miasta i gminy w wołowie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Profilaktyki Uzależnień</dc:title>
  <dc:subject/>
  <dc:creator>anna mądrzycka</dc:creator>
  <cp:keywords/>
  <dc:description/>
  <cp:lastModifiedBy>Katarzyna Wargosz</cp:lastModifiedBy>
  <cp:revision>2</cp:revision>
  <dcterms:created xsi:type="dcterms:W3CDTF">2009-11-26T07:30:00Z</dcterms:created>
  <dcterms:modified xsi:type="dcterms:W3CDTF">2009-11-26T07:30:00Z</dcterms:modified>
</cp:coreProperties>
</file>